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7A" w:rsidRDefault="00A52B7A" w:rsidP="00A52B7A">
      <w:pPr>
        <w:jc w:val="center"/>
      </w:pPr>
    </w:p>
    <w:p w:rsidR="00A52B7A" w:rsidRPr="00A52B7A" w:rsidRDefault="00A52B7A" w:rsidP="00A52B7A">
      <w:pPr>
        <w:jc w:val="center"/>
        <w:rPr>
          <w:b/>
          <w:sz w:val="32"/>
          <w:szCs w:val="32"/>
        </w:rPr>
      </w:pPr>
      <w:proofErr w:type="spellStart"/>
      <w:r w:rsidRPr="00A52B7A">
        <w:rPr>
          <w:b/>
          <w:sz w:val="32"/>
          <w:szCs w:val="32"/>
        </w:rPr>
        <w:t>Шавалеев</w:t>
      </w:r>
      <w:proofErr w:type="spellEnd"/>
      <w:r w:rsidRPr="00A52B7A">
        <w:rPr>
          <w:b/>
          <w:sz w:val="32"/>
          <w:szCs w:val="32"/>
        </w:rPr>
        <w:t xml:space="preserve"> Денис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Pr="00A52B7A">
        <w:rPr>
          <w:b/>
          <w:sz w:val="32"/>
          <w:szCs w:val="32"/>
        </w:rPr>
        <w:t>Михайлович</w:t>
      </w:r>
    </w:p>
    <w:p w:rsidR="00A52B7A" w:rsidRDefault="00A52B7A" w:rsidP="00A52B7A">
      <w:pPr>
        <w:jc w:val="center"/>
      </w:pPr>
    </w:p>
    <w:p w:rsidR="00D57023" w:rsidRDefault="002251E6" w:rsidP="00A52B7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48175" cy="6448425"/>
            <wp:effectExtent l="171450" t="171450" r="371475" b="352425"/>
            <wp:wrapSquare wrapText="bothSides"/>
            <wp:docPr id="1" name="Рисунок 1" descr="http://www.afgan-memorial.narod.ru/258shavaleev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fgan-memorial.narod.ru/258shavaleev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44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52B7A">
        <w:br w:type="textWrapping" w:clear="all"/>
      </w:r>
    </w:p>
    <w:sectPr w:rsidR="00D57023" w:rsidSect="00D5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1E6"/>
    <w:rsid w:val="002251E6"/>
    <w:rsid w:val="004B0844"/>
    <w:rsid w:val="007B6F0E"/>
    <w:rsid w:val="00A52B7A"/>
    <w:rsid w:val="00D5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2014-03-30T10:30:00Z</dcterms:created>
  <dcterms:modified xsi:type="dcterms:W3CDTF">2020-11-21T11:04:00Z</dcterms:modified>
</cp:coreProperties>
</file>